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E1" w:rsidRPr="00BF0DE1" w:rsidRDefault="00BF0DE1" w:rsidP="00BF0DE1">
      <w:pPr>
        <w:shd w:val="clear" w:color="auto" w:fill="FFFFFF"/>
        <w:spacing w:before="100" w:beforeAutospacing="1" w:after="225" w:line="240" w:lineRule="auto"/>
        <w:outlineLvl w:val="0"/>
        <w:rPr>
          <w:rFonts w:ascii="Tahoma" w:eastAsia="Times New Roman" w:hAnsi="Tahoma" w:cs="Tahoma"/>
          <w:color w:val="DC6700"/>
          <w:kern w:val="36"/>
          <w:sz w:val="27"/>
          <w:szCs w:val="27"/>
          <w:lang w:eastAsia="ru-RU"/>
        </w:rPr>
      </w:pPr>
      <w:bookmarkStart w:id="0" w:name="_GoBack"/>
      <w:bookmarkEnd w:id="0"/>
      <w:r w:rsidRPr="00BF0DE1">
        <w:rPr>
          <w:rFonts w:ascii="Tahoma" w:eastAsia="Times New Roman" w:hAnsi="Tahoma" w:cs="Tahoma"/>
          <w:color w:val="DC6700"/>
          <w:kern w:val="36"/>
          <w:sz w:val="27"/>
          <w:szCs w:val="27"/>
          <w:lang w:eastAsia="ru-RU"/>
        </w:rPr>
        <w:t>Р</w:t>
      </w:r>
      <w:r w:rsidR="00263181">
        <w:rPr>
          <w:rFonts w:ascii="Tahoma" w:eastAsia="Times New Roman" w:hAnsi="Tahoma" w:cs="Tahoma"/>
          <w:color w:val="DC6700"/>
          <w:kern w:val="36"/>
          <w:sz w:val="27"/>
          <w:szCs w:val="27"/>
          <w:lang w:eastAsia="ru-RU"/>
        </w:rPr>
        <w:t>ежим занятий обучающихся на 2020-2021</w:t>
      </w:r>
      <w:r w:rsidRPr="00BF0DE1">
        <w:rPr>
          <w:rFonts w:ascii="Tahoma" w:eastAsia="Times New Roman" w:hAnsi="Tahoma" w:cs="Tahoma"/>
          <w:color w:val="DC6700"/>
          <w:kern w:val="36"/>
          <w:sz w:val="27"/>
          <w:szCs w:val="27"/>
          <w:lang w:eastAsia="ru-RU"/>
        </w:rPr>
        <w:t xml:space="preserve"> учебный год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Р</w:t>
      </w:r>
      <w:r w:rsidR="00263181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 xml:space="preserve">ежим занятий обучающихся на 2020-2021 </w:t>
      </w:r>
      <w:r w:rsidRPr="00BF0DE1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учебный год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1.Общие положения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1.1. Настоящий режим занятий обучающихся М</w:t>
      </w:r>
      <w:r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</w:t>
      </w: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ОУ </w:t>
      </w:r>
      <w:proofErr w:type="spellStart"/>
      <w:r w:rsidR="00DE4A07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Буршагская</w:t>
      </w:r>
      <w:proofErr w:type="spellEnd"/>
      <w:r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proofErr w:type="gramStart"/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СОШ  (</w:t>
      </w:r>
      <w:proofErr w:type="gramEnd"/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далее – школа)</w:t>
      </w:r>
      <w:r w:rsidR="00263181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на 2020-2021</w:t>
      </w:r>
      <w:r w:rsidRPr="00BF0DE1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учебный год</w:t>
      </w: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разработан в соответствии с Федеральным законом от 29.12.2012 № 273-ФЗ «Об образовании в Российской Федерации», СанПиН 2.4.2.2821-10 «Санитарно-эпидемиологические требования к условиям и организации обучения в общеобразовательных учреждениях», утвержденными постановлением главного санитарного врача от 29.12.2010 № 189, Уставом школы.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1.2. Режим занятий определяет порядок организации образовательного процесса в течение установленной продолжительности учебного года.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2. Учебный год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2.1. Даты начала и окончания учебного года, продолжительность учебного года, четвертей, сроки и продолжительность каникул, сроки проведения промежуточных аттестаций, а также чередование учебной </w:t>
      </w:r>
      <w:proofErr w:type="gramStart"/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деятельности</w:t>
      </w:r>
      <w:proofErr w:type="gramEnd"/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2.2.Учебный год в школе начинается 1 сентября и заканчивается в соответствии с учебным планом основной общеобразовательной программы соответствующего уровня образования.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2.3. Продолжительность учебного года для обучающихся уровней начального, основного, среднего общего образования составляет: в 1-м классе – 33 учебные недели, в 2-8 </w:t>
      </w:r>
      <w:r w:rsidR="0026318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классах и в 10 классе- 35 учебных недель, в 9-х классе и 11 классе</w:t>
      </w: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– 34 учебные </w:t>
      </w:r>
      <w:r w:rsidR="0026318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недели</w:t>
      </w: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без учета учебных практик и государственной итоговой аттестации</w:t>
      </w:r>
      <w:proofErr w:type="gramStart"/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,.</w:t>
      </w:r>
      <w:proofErr w:type="gramEnd"/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2.4. Учебный год составляют учебные периоды - 4 четверти 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2.5. После окончания каждого учебного периода следуют каникулы. Общая продолжительность каникул между четвертями -30 календарных дней. Дополнительные каникулы предоставляются обучающимся 1-го класса в середине третьей четверти.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3. Режим учебных занятий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3.1. Обучение в школе организовано: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– по пятидневной учебной неделе в 1–</w:t>
      </w:r>
      <w:r w:rsidR="0026318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ом классе</w:t>
      </w: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;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– по</w:t>
      </w:r>
      <w:r w:rsidR="0026318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шестидневной учебной неделе в 2</w:t>
      </w: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–11-х классах.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3.2. Продолжительность урока (академический час) в 1-м классе составляет 35 мин., во 2–11-х классах- 45 мин.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3.3. Учебные занятия в школе организованы в одну смену. Начало уроков – 8 ч 30 мин.</w:t>
      </w:r>
    </w:p>
    <w:p w:rsidR="0026318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3.4. После каждого </w:t>
      </w:r>
      <w:proofErr w:type="gramStart"/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урока </w:t>
      </w:r>
      <w:r w:rsidR="0026318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</w:t>
      </w: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обучающимся</w:t>
      </w:r>
      <w:proofErr w:type="gramEnd"/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 предоставляется перерыв</w:t>
      </w:r>
      <w:r w:rsidR="0026318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lastRenderedPageBreak/>
        <w:t>3.5. В исключительных случаях по приказу директора школы продолжительность урока может быть сокращена до 40 минут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3.6.Расписание звонков: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195"/>
      </w:tblGrid>
      <w:tr w:rsidR="00491A6E" w:rsidRPr="00BF0DE1" w:rsidTr="00491A6E">
        <w:trPr>
          <w:jc w:val="center"/>
        </w:trPr>
        <w:tc>
          <w:tcPr>
            <w:tcW w:w="960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b/>
                <w:bCs/>
                <w:color w:val="4A4A48"/>
                <w:sz w:val="18"/>
                <w:szCs w:val="18"/>
                <w:lang w:eastAsia="ru-RU"/>
              </w:rPr>
              <w:t>Урок</w:t>
            </w:r>
          </w:p>
        </w:tc>
        <w:tc>
          <w:tcPr>
            <w:tcW w:w="3195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b/>
                <w:bCs/>
                <w:color w:val="4A4A48"/>
                <w:sz w:val="18"/>
                <w:szCs w:val="18"/>
                <w:lang w:eastAsia="ru-RU"/>
              </w:rPr>
              <w:t>45 минут</w:t>
            </w:r>
          </w:p>
        </w:tc>
      </w:tr>
      <w:tr w:rsidR="00491A6E" w:rsidRPr="00BF0DE1" w:rsidTr="00491A6E">
        <w:trPr>
          <w:jc w:val="center"/>
        </w:trPr>
        <w:tc>
          <w:tcPr>
            <w:tcW w:w="960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95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8:30–9:15</w:t>
            </w:r>
          </w:p>
        </w:tc>
      </w:tr>
      <w:tr w:rsidR="00491A6E" w:rsidRPr="00BF0DE1" w:rsidTr="00491A6E">
        <w:trPr>
          <w:jc w:val="center"/>
        </w:trPr>
        <w:tc>
          <w:tcPr>
            <w:tcW w:w="960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95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9:25–10:10</w:t>
            </w:r>
          </w:p>
        </w:tc>
      </w:tr>
      <w:tr w:rsidR="00491A6E" w:rsidRPr="00BF0DE1" w:rsidTr="00491A6E">
        <w:trPr>
          <w:jc w:val="center"/>
        </w:trPr>
        <w:tc>
          <w:tcPr>
            <w:tcW w:w="960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95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10:20–11:0</w:t>
            </w: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5</w:t>
            </w:r>
          </w:p>
        </w:tc>
      </w:tr>
      <w:tr w:rsidR="00491A6E" w:rsidRPr="00BF0DE1" w:rsidTr="00491A6E">
        <w:trPr>
          <w:jc w:val="center"/>
        </w:trPr>
        <w:tc>
          <w:tcPr>
            <w:tcW w:w="960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95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11:20–12:0</w:t>
            </w: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5</w:t>
            </w:r>
          </w:p>
        </w:tc>
      </w:tr>
      <w:tr w:rsidR="00491A6E" w:rsidRPr="00BF0DE1" w:rsidTr="00491A6E">
        <w:trPr>
          <w:jc w:val="center"/>
        </w:trPr>
        <w:tc>
          <w:tcPr>
            <w:tcW w:w="960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95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12:15–13:00</w:t>
            </w:r>
          </w:p>
        </w:tc>
      </w:tr>
      <w:tr w:rsidR="00491A6E" w:rsidRPr="00BF0DE1" w:rsidTr="00491A6E">
        <w:trPr>
          <w:jc w:val="center"/>
        </w:trPr>
        <w:tc>
          <w:tcPr>
            <w:tcW w:w="960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95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13:10–13:55</w:t>
            </w:r>
          </w:p>
        </w:tc>
      </w:tr>
      <w:tr w:rsidR="00491A6E" w:rsidRPr="00BF0DE1" w:rsidTr="00491A6E">
        <w:trPr>
          <w:jc w:val="center"/>
        </w:trPr>
        <w:tc>
          <w:tcPr>
            <w:tcW w:w="960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491A6E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95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BF0DE1" w:rsidRPr="00BF0DE1" w:rsidRDefault="00263181" w:rsidP="00BF0DE1">
            <w:pPr>
              <w:spacing w:after="225" w:line="225" w:lineRule="atLeast"/>
              <w:jc w:val="both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14:05</w:t>
            </w:r>
            <w:r w:rsidR="00491A6E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- 14.</w:t>
            </w:r>
            <w:r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50</w:t>
            </w:r>
          </w:p>
        </w:tc>
      </w:tr>
      <w:tr w:rsidR="00491A6E" w:rsidRPr="00BF0DE1" w:rsidTr="00BF0DE1">
        <w:trPr>
          <w:jc w:val="center"/>
        </w:trPr>
        <w:tc>
          <w:tcPr>
            <w:tcW w:w="960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491A6E" w:rsidRPr="00BF0DE1" w:rsidRDefault="00491A6E" w:rsidP="00BF0DE1">
            <w:pPr>
              <w:spacing w:after="0" w:line="225" w:lineRule="atLeast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F7D774"/>
              <w:left w:val="outset" w:sz="6" w:space="0" w:color="F7D774"/>
              <w:bottom w:val="outset" w:sz="6" w:space="0" w:color="F7D774"/>
              <w:right w:val="outset" w:sz="6" w:space="0" w:color="F7D774"/>
            </w:tcBorders>
            <w:hideMark/>
          </w:tcPr>
          <w:p w:rsidR="00491A6E" w:rsidRPr="00BF0DE1" w:rsidRDefault="00491A6E" w:rsidP="00BF0DE1">
            <w:pPr>
              <w:spacing w:after="0" w:line="225" w:lineRule="atLeast"/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</w:pPr>
            <w:r w:rsidRPr="00BF0DE1">
              <w:rPr>
                <w:rFonts w:ascii="Tahoma" w:eastAsia="Times New Roman" w:hAnsi="Tahoma" w:cs="Tahoma"/>
                <w:color w:val="4A4A48"/>
                <w:sz w:val="18"/>
                <w:szCs w:val="18"/>
                <w:lang w:eastAsia="ru-RU"/>
              </w:rPr>
              <w:t> </w:t>
            </w:r>
          </w:p>
        </w:tc>
      </w:tr>
    </w:tbl>
    <w:p w:rsidR="00BF0DE1" w:rsidRPr="00BF0DE1" w:rsidRDefault="00BF0DE1" w:rsidP="00BF0DE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3.6. Основные образовательные программы начального общего, основного общего, среднего общего образования реализуются в соответствии с утвержденным расписанием занятий. Расписание занятий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 и утверждается директором школы.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4. Особенности организации образовательного процесса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26318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 xml:space="preserve">4.1. При проведении занятий по иностранному языку, информатике и ИКТ, практических занятий по физике, химии при наполняемости классов свыше 20 человек осуществляется деление класса на группы. 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4.2.  Объем домашних заданий (по всем предметам) должен быть таким, чтобы затраты времени на его выполнение не превышали (в астрономических часах): во 2–3-х классах – 1,5 ч, в 4–5-х классах – 2 ч, в 6–8-х классах – 2,5 ч, в 9–11-х классах – 3,5 ч. Домашние задания в 1-м классе не задаются.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b/>
          <w:bCs/>
          <w:color w:val="4A4A4A"/>
          <w:sz w:val="18"/>
          <w:szCs w:val="18"/>
          <w:lang w:eastAsia="ru-RU"/>
        </w:rPr>
        <w:t>5. Режим внеурочной деятельности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 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5.1. Режим работы кружков, секций, детских общественных объединений устанавливается расписанием занятий, утвержденным директором школы.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5.2. 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воспитательной работы.</w:t>
      </w:r>
    </w:p>
    <w:p w:rsidR="00BF0DE1" w:rsidRPr="00BF0DE1" w:rsidRDefault="00BF0DE1" w:rsidP="00BF0DE1">
      <w:pPr>
        <w:shd w:val="clear" w:color="auto" w:fill="FFFFFF"/>
        <w:spacing w:after="225" w:line="240" w:lineRule="auto"/>
        <w:jc w:val="both"/>
        <w:rPr>
          <w:rFonts w:ascii="Tahoma" w:eastAsia="Times New Roman" w:hAnsi="Tahoma" w:cs="Tahoma"/>
          <w:color w:val="4A4A4A"/>
          <w:sz w:val="18"/>
          <w:szCs w:val="18"/>
          <w:lang w:eastAsia="ru-RU"/>
        </w:rPr>
      </w:pPr>
      <w:r w:rsidRPr="00BF0DE1">
        <w:rPr>
          <w:rFonts w:ascii="Tahoma" w:eastAsia="Times New Roman" w:hAnsi="Tahoma" w:cs="Tahoma"/>
          <w:color w:val="4A4A4A"/>
          <w:sz w:val="18"/>
          <w:szCs w:val="18"/>
          <w:lang w:eastAsia="ru-RU"/>
        </w:rPr>
        <w:t>5.3. Начало занятий внеурочной деятельностью, факультативные и элективные курсы, занятия детских объединений, реализующих программы дополнительного образования детей начинается  не ранее, чем через 45 минут после окончания уроков.</w:t>
      </w:r>
    </w:p>
    <w:sectPr w:rsidR="00BF0DE1" w:rsidRPr="00BF0DE1" w:rsidSect="002E0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F12CB"/>
    <w:multiLevelType w:val="multilevel"/>
    <w:tmpl w:val="6476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6E49"/>
    <w:rsid w:val="00263181"/>
    <w:rsid w:val="002E0A55"/>
    <w:rsid w:val="00491A6E"/>
    <w:rsid w:val="00876E49"/>
    <w:rsid w:val="008E0C0D"/>
    <w:rsid w:val="00BF0DE1"/>
    <w:rsid w:val="00CB3ACF"/>
    <w:rsid w:val="00DE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D5D0C-9A95-41AD-9B0D-62AD5B4F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31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93867">
          <w:marLeft w:val="225"/>
          <w:marRight w:val="225"/>
          <w:marTop w:val="225"/>
          <w:marBottom w:val="0"/>
          <w:divBdr>
            <w:top w:val="single" w:sz="6" w:space="1" w:color="FFCC00"/>
            <w:left w:val="single" w:sz="6" w:space="1" w:color="FFCC00"/>
            <w:bottom w:val="single" w:sz="6" w:space="1" w:color="FFCC00"/>
            <w:right w:val="single" w:sz="6" w:space="1" w:color="FFCC00"/>
          </w:divBdr>
          <w:divsChild>
            <w:div w:id="1109466200">
              <w:marLeft w:val="0"/>
              <w:marRight w:val="0"/>
              <w:marTop w:val="0"/>
              <w:marBottom w:val="0"/>
              <w:divBdr>
                <w:top w:val="none" w:sz="0" w:space="5" w:color="B96262"/>
                <w:left w:val="none" w:sz="0" w:space="9" w:color="B96262"/>
                <w:bottom w:val="none" w:sz="0" w:space="5" w:color="B96262"/>
                <w:right w:val="none" w:sz="0" w:space="9" w:color="B96262"/>
              </w:divBdr>
            </w:div>
            <w:div w:id="6905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94789">
          <w:marLeft w:val="225"/>
          <w:marRight w:val="225"/>
          <w:marTop w:val="225"/>
          <w:marBottom w:val="0"/>
          <w:divBdr>
            <w:top w:val="single" w:sz="6" w:space="1" w:color="FFCC00"/>
            <w:left w:val="single" w:sz="6" w:space="1" w:color="FFCC00"/>
            <w:bottom w:val="single" w:sz="6" w:space="1" w:color="FFCC00"/>
            <w:right w:val="single" w:sz="6" w:space="1" w:color="FFCC00"/>
          </w:divBdr>
          <w:divsChild>
            <w:div w:id="448597522">
              <w:marLeft w:val="0"/>
              <w:marRight w:val="0"/>
              <w:marTop w:val="0"/>
              <w:marBottom w:val="0"/>
              <w:divBdr>
                <w:top w:val="none" w:sz="0" w:space="5" w:color="B96262"/>
                <w:left w:val="none" w:sz="0" w:space="9" w:color="B96262"/>
                <w:bottom w:val="none" w:sz="0" w:space="5" w:color="B96262"/>
                <w:right w:val="none" w:sz="0" w:space="9" w:color="B96262"/>
              </w:divBdr>
            </w:div>
            <w:div w:id="34467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824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969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7291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889155">
          <w:marLeft w:val="225"/>
          <w:marRight w:val="225"/>
          <w:marTop w:val="225"/>
          <w:marBottom w:val="0"/>
          <w:divBdr>
            <w:top w:val="single" w:sz="6" w:space="1" w:color="FFCC00"/>
            <w:left w:val="single" w:sz="6" w:space="1" w:color="FFCC00"/>
            <w:bottom w:val="single" w:sz="6" w:space="1" w:color="FFCC00"/>
            <w:right w:val="single" w:sz="6" w:space="1" w:color="FFCC00"/>
          </w:divBdr>
          <w:divsChild>
            <w:div w:id="359820508">
              <w:marLeft w:val="0"/>
              <w:marRight w:val="0"/>
              <w:marTop w:val="0"/>
              <w:marBottom w:val="0"/>
              <w:divBdr>
                <w:top w:val="none" w:sz="0" w:space="5" w:color="B96262"/>
                <w:left w:val="none" w:sz="0" w:space="9" w:color="B96262"/>
                <w:bottom w:val="none" w:sz="0" w:space="5" w:color="B96262"/>
                <w:right w:val="none" w:sz="0" w:space="9" w:color="B96262"/>
              </w:divBdr>
            </w:div>
            <w:div w:id="114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sad84</dc:creator>
  <cp:keywords/>
  <dc:description/>
  <cp:lastModifiedBy>Абдулгалим Адамов</cp:lastModifiedBy>
  <cp:revision>6</cp:revision>
  <dcterms:created xsi:type="dcterms:W3CDTF">2019-02-07T06:43:00Z</dcterms:created>
  <dcterms:modified xsi:type="dcterms:W3CDTF">2021-02-26T18:27:00Z</dcterms:modified>
</cp:coreProperties>
</file>