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DE1" w:rsidRPr="00BF0DE1" w:rsidRDefault="00BF0DE1" w:rsidP="00BF0DE1">
      <w:pPr>
        <w:shd w:val="clear" w:color="auto" w:fill="FFFFFF"/>
        <w:spacing w:before="100" w:beforeAutospacing="1" w:after="225" w:line="240" w:lineRule="auto"/>
        <w:outlineLvl w:val="0"/>
        <w:rPr>
          <w:rFonts w:ascii="Tahoma" w:eastAsia="Times New Roman" w:hAnsi="Tahoma" w:cs="Tahoma"/>
          <w:color w:val="DC6700"/>
          <w:kern w:val="36"/>
          <w:sz w:val="27"/>
          <w:szCs w:val="27"/>
          <w:lang w:eastAsia="ru-RU"/>
        </w:rPr>
      </w:pPr>
      <w:bookmarkStart w:id="0" w:name="_GoBack"/>
      <w:bookmarkEnd w:id="0"/>
      <w:r w:rsidRPr="00BF0DE1">
        <w:rPr>
          <w:rFonts w:ascii="Tahoma" w:eastAsia="Times New Roman" w:hAnsi="Tahoma" w:cs="Tahoma"/>
          <w:color w:val="DC6700"/>
          <w:kern w:val="36"/>
          <w:sz w:val="27"/>
          <w:szCs w:val="27"/>
          <w:lang w:eastAsia="ru-RU"/>
        </w:rPr>
        <w:t>Р</w:t>
      </w:r>
      <w:r w:rsidR="00263181">
        <w:rPr>
          <w:rFonts w:ascii="Tahoma" w:eastAsia="Times New Roman" w:hAnsi="Tahoma" w:cs="Tahoma"/>
          <w:color w:val="DC6700"/>
          <w:kern w:val="36"/>
          <w:sz w:val="27"/>
          <w:szCs w:val="27"/>
          <w:lang w:eastAsia="ru-RU"/>
        </w:rPr>
        <w:t>ежим занятий обучающихся на 2020-2021</w:t>
      </w:r>
      <w:r w:rsidRPr="00BF0DE1">
        <w:rPr>
          <w:rFonts w:ascii="Tahoma" w:eastAsia="Times New Roman" w:hAnsi="Tahoma" w:cs="Tahoma"/>
          <w:color w:val="DC6700"/>
          <w:kern w:val="36"/>
          <w:sz w:val="27"/>
          <w:szCs w:val="27"/>
          <w:lang w:eastAsia="ru-RU"/>
        </w:rPr>
        <w:t xml:space="preserve"> учебный год</w:t>
      </w:r>
    </w:p>
    <w:p w:rsidR="00BF0DE1" w:rsidRPr="00BF0DE1" w:rsidRDefault="00BF0DE1" w:rsidP="00BF0DE1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 </w:t>
      </w:r>
    </w:p>
    <w:p w:rsidR="00BF0DE1" w:rsidRPr="00BF0DE1" w:rsidRDefault="00BF0DE1" w:rsidP="00BF0DE1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BF0DE1">
        <w:rPr>
          <w:rFonts w:ascii="Tahoma" w:eastAsia="Times New Roman" w:hAnsi="Tahoma" w:cs="Tahoma"/>
          <w:b/>
          <w:bCs/>
          <w:color w:val="4A4A4A"/>
          <w:sz w:val="18"/>
          <w:szCs w:val="18"/>
          <w:lang w:eastAsia="ru-RU"/>
        </w:rPr>
        <w:t>Р</w:t>
      </w:r>
      <w:r w:rsidR="00263181">
        <w:rPr>
          <w:rFonts w:ascii="Tahoma" w:eastAsia="Times New Roman" w:hAnsi="Tahoma" w:cs="Tahoma"/>
          <w:b/>
          <w:bCs/>
          <w:color w:val="4A4A4A"/>
          <w:sz w:val="18"/>
          <w:szCs w:val="18"/>
          <w:lang w:eastAsia="ru-RU"/>
        </w:rPr>
        <w:t xml:space="preserve">ежим занятий обучающихся на 2020-2021 </w:t>
      </w:r>
      <w:r w:rsidRPr="00BF0DE1">
        <w:rPr>
          <w:rFonts w:ascii="Tahoma" w:eastAsia="Times New Roman" w:hAnsi="Tahoma" w:cs="Tahoma"/>
          <w:b/>
          <w:bCs/>
          <w:color w:val="4A4A4A"/>
          <w:sz w:val="18"/>
          <w:szCs w:val="18"/>
          <w:lang w:eastAsia="ru-RU"/>
        </w:rPr>
        <w:t>учебный год</w:t>
      </w:r>
    </w:p>
    <w:p w:rsidR="00BF0DE1" w:rsidRPr="00BF0DE1" w:rsidRDefault="00BF0DE1" w:rsidP="00BF0DE1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 </w:t>
      </w:r>
    </w:p>
    <w:p w:rsidR="00BF0DE1" w:rsidRPr="00BF0DE1" w:rsidRDefault="00BF0DE1" w:rsidP="00BF0DE1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BF0DE1">
        <w:rPr>
          <w:rFonts w:ascii="Tahoma" w:eastAsia="Times New Roman" w:hAnsi="Tahoma" w:cs="Tahoma"/>
          <w:b/>
          <w:bCs/>
          <w:color w:val="4A4A4A"/>
          <w:sz w:val="18"/>
          <w:szCs w:val="18"/>
          <w:lang w:eastAsia="ru-RU"/>
        </w:rPr>
        <w:t>1.Общие положения</w:t>
      </w:r>
    </w:p>
    <w:p w:rsidR="00BF0DE1" w:rsidRPr="00BF0DE1" w:rsidRDefault="00BF0DE1" w:rsidP="00BF0DE1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 </w:t>
      </w:r>
    </w:p>
    <w:p w:rsidR="00BF0DE1" w:rsidRPr="00BF0DE1" w:rsidRDefault="00BF0DE1" w:rsidP="00BF0DE1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1.1. Настоящий режим занятий обучающихся М</w:t>
      </w:r>
      <w:r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К</w:t>
      </w:r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 xml:space="preserve">ОУ </w:t>
      </w:r>
      <w:proofErr w:type="spellStart"/>
      <w:r w:rsidR="00DE4A07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Буршагская</w:t>
      </w:r>
      <w:proofErr w:type="spellEnd"/>
      <w:r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 xml:space="preserve"> </w:t>
      </w:r>
      <w:proofErr w:type="gramStart"/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СОШ  (</w:t>
      </w:r>
      <w:proofErr w:type="gramEnd"/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далее – школа)</w:t>
      </w:r>
      <w:r w:rsidR="00263181">
        <w:rPr>
          <w:rFonts w:ascii="Tahoma" w:eastAsia="Times New Roman" w:hAnsi="Tahoma" w:cs="Tahoma"/>
          <w:b/>
          <w:bCs/>
          <w:color w:val="4A4A4A"/>
          <w:sz w:val="18"/>
          <w:szCs w:val="18"/>
          <w:lang w:eastAsia="ru-RU"/>
        </w:rPr>
        <w:t>на 2020-2021</w:t>
      </w:r>
      <w:r w:rsidRPr="00BF0DE1">
        <w:rPr>
          <w:rFonts w:ascii="Tahoma" w:eastAsia="Times New Roman" w:hAnsi="Tahoma" w:cs="Tahoma"/>
          <w:b/>
          <w:bCs/>
          <w:color w:val="4A4A4A"/>
          <w:sz w:val="18"/>
          <w:szCs w:val="18"/>
          <w:lang w:eastAsia="ru-RU"/>
        </w:rPr>
        <w:t>учебный год</w:t>
      </w:r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 разработан в соответствии с Федеральным законом от 29.12.2012 № 273-ФЗ «Об образовании в Российской Федерации», СанПиН 2.4.2.2821-10 «Санитарно-эпидемиологические требования к условиям и организации обучения в общеобразовательных учреждениях», утвержденными постановлением главного санитарного врача от 29.12.2010 № 189, Уставом школы.</w:t>
      </w:r>
    </w:p>
    <w:p w:rsidR="00BF0DE1" w:rsidRPr="00BF0DE1" w:rsidRDefault="00BF0DE1" w:rsidP="00BF0DE1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1.2. Режим занятий определяет порядок организации образовательного процесса в течение установленной продолжительности учебного года.</w:t>
      </w:r>
    </w:p>
    <w:p w:rsidR="00BF0DE1" w:rsidRPr="00BF0DE1" w:rsidRDefault="00BF0DE1" w:rsidP="00BF0DE1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 </w:t>
      </w:r>
    </w:p>
    <w:p w:rsidR="00BF0DE1" w:rsidRPr="00BF0DE1" w:rsidRDefault="00BF0DE1" w:rsidP="00BF0DE1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BF0DE1">
        <w:rPr>
          <w:rFonts w:ascii="Tahoma" w:eastAsia="Times New Roman" w:hAnsi="Tahoma" w:cs="Tahoma"/>
          <w:b/>
          <w:bCs/>
          <w:color w:val="4A4A4A"/>
          <w:sz w:val="18"/>
          <w:szCs w:val="18"/>
          <w:lang w:eastAsia="ru-RU"/>
        </w:rPr>
        <w:t>2. Учебный год</w:t>
      </w:r>
    </w:p>
    <w:p w:rsidR="00BF0DE1" w:rsidRPr="00BF0DE1" w:rsidRDefault="00BF0DE1" w:rsidP="00BF0DE1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 </w:t>
      </w:r>
    </w:p>
    <w:p w:rsidR="00BF0DE1" w:rsidRPr="00BF0DE1" w:rsidRDefault="00BF0DE1" w:rsidP="00BF0DE1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 xml:space="preserve">2.1. Даты начала и окончания учебного года, продолжительность учебного года, четвертей, сроки и продолжительность каникул, сроки проведения промежуточных аттестаций, а также чередование учебной </w:t>
      </w:r>
      <w:proofErr w:type="gramStart"/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деятельности</w:t>
      </w:r>
      <w:proofErr w:type="gramEnd"/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 xml:space="preserve"> (урочной и внеурочной) и плановых перерывов при получении образования для отдыха и иных социальных целей (каникул) по календарным периодам учебного года устанавливаются в календарном учебном графике основных образовательных программ общего образования соответствующего уровня.</w:t>
      </w:r>
    </w:p>
    <w:p w:rsidR="00BF0DE1" w:rsidRPr="00BF0DE1" w:rsidRDefault="00BF0DE1" w:rsidP="00BF0DE1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2.2.Учебный год в школе начинается 1 сентября и заканчивается в соответствии с учебным планом основной общеобразовательной программы соответствующего уровня образования.</w:t>
      </w:r>
    </w:p>
    <w:p w:rsidR="00BF0DE1" w:rsidRPr="00BF0DE1" w:rsidRDefault="00BF0DE1" w:rsidP="00BF0DE1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 xml:space="preserve">2.3. Продолжительность учебного года для обучающихся уровней начального, основного, среднего общего образования составляет: в 1-м классе – 33 учебные недели, в 2-8 </w:t>
      </w:r>
      <w:r w:rsidR="0026318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классах и в 10 классе- 35 учебных недель, в 9-х классе и 11 классе</w:t>
      </w:r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 xml:space="preserve"> – 34 учебные </w:t>
      </w:r>
      <w:r w:rsidR="0026318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недели</w:t>
      </w:r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 xml:space="preserve"> без учета учебных практик и государственной итоговой аттестации</w:t>
      </w:r>
      <w:proofErr w:type="gramStart"/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 xml:space="preserve"> ,.</w:t>
      </w:r>
      <w:proofErr w:type="gramEnd"/>
    </w:p>
    <w:p w:rsidR="00BF0DE1" w:rsidRPr="00BF0DE1" w:rsidRDefault="00BF0DE1" w:rsidP="00BF0DE1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2.4. Учебный год составляют учебные периоды - 4 четверти .</w:t>
      </w:r>
    </w:p>
    <w:p w:rsidR="00BF0DE1" w:rsidRPr="00BF0DE1" w:rsidRDefault="00BF0DE1" w:rsidP="00BF0DE1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2.5. После окончания каждого учебного периода следуют каникулы. Общая продолжительность каникул между четвертями -30 календарных дней. Дополнительные каникулы предоставляются обучающимся 1-го класса в середине третьей четверти.</w:t>
      </w:r>
    </w:p>
    <w:p w:rsidR="00BF0DE1" w:rsidRPr="00BF0DE1" w:rsidRDefault="00BF0DE1" w:rsidP="00BF0DE1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 </w:t>
      </w:r>
    </w:p>
    <w:p w:rsidR="00BF0DE1" w:rsidRPr="00BF0DE1" w:rsidRDefault="00BF0DE1" w:rsidP="00BF0DE1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BF0DE1">
        <w:rPr>
          <w:rFonts w:ascii="Tahoma" w:eastAsia="Times New Roman" w:hAnsi="Tahoma" w:cs="Tahoma"/>
          <w:b/>
          <w:bCs/>
          <w:color w:val="4A4A4A"/>
          <w:sz w:val="18"/>
          <w:szCs w:val="18"/>
          <w:lang w:eastAsia="ru-RU"/>
        </w:rPr>
        <w:t>3. Режим учебных занятий</w:t>
      </w:r>
    </w:p>
    <w:p w:rsidR="00BF0DE1" w:rsidRPr="00BF0DE1" w:rsidRDefault="00BF0DE1" w:rsidP="00BF0DE1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 </w:t>
      </w:r>
    </w:p>
    <w:p w:rsidR="00BF0DE1" w:rsidRPr="00BF0DE1" w:rsidRDefault="00BF0DE1" w:rsidP="00BF0DE1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3.1. Обучение в школе организовано:</w:t>
      </w:r>
    </w:p>
    <w:p w:rsidR="00BF0DE1" w:rsidRPr="00BF0DE1" w:rsidRDefault="00BF0DE1" w:rsidP="00BF0DE1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– по пятидневной учебной неделе в 1–</w:t>
      </w:r>
      <w:r w:rsidR="0026318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ом классе</w:t>
      </w:r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;</w:t>
      </w:r>
    </w:p>
    <w:p w:rsidR="00BF0DE1" w:rsidRPr="00BF0DE1" w:rsidRDefault="00BF0DE1" w:rsidP="00BF0DE1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– по</w:t>
      </w:r>
      <w:r w:rsidR="0026318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 xml:space="preserve"> шестидневной учебной неделе в 2</w:t>
      </w:r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–11-х классах.</w:t>
      </w:r>
    </w:p>
    <w:p w:rsidR="00BF0DE1" w:rsidRPr="00BF0DE1" w:rsidRDefault="00BF0DE1" w:rsidP="00BF0DE1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3.2. Продолжительность урока (академический час) в 1-м классе составляет 35 мин., во 2–11-х классах- 45 мин.</w:t>
      </w:r>
    </w:p>
    <w:p w:rsidR="00BF0DE1" w:rsidRPr="00BF0DE1" w:rsidRDefault="00BF0DE1" w:rsidP="00BF0DE1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3.3. Учебные занятия в школе организованы в одну смену. Начало уроков – 8 ч 30 мин.</w:t>
      </w:r>
    </w:p>
    <w:p w:rsidR="00263181" w:rsidRDefault="00BF0DE1" w:rsidP="00BF0DE1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 xml:space="preserve">3.4. После каждого </w:t>
      </w:r>
      <w:proofErr w:type="gramStart"/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 xml:space="preserve">урока </w:t>
      </w:r>
      <w:r w:rsidR="0026318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 xml:space="preserve"> </w:t>
      </w:r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обучающимся</w:t>
      </w:r>
      <w:proofErr w:type="gramEnd"/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 xml:space="preserve"> предоставляется перерыв</w:t>
      </w:r>
      <w:r w:rsidR="0026318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.</w:t>
      </w:r>
    </w:p>
    <w:p w:rsidR="00BF0DE1" w:rsidRPr="00BF0DE1" w:rsidRDefault="00BF0DE1" w:rsidP="00BF0DE1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lastRenderedPageBreak/>
        <w:t>3.5. В исключительных случаях по приказу директора школы продолжительность урока может быть сокращена до 40 минут</w:t>
      </w:r>
    </w:p>
    <w:p w:rsidR="00BF0DE1" w:rsidRPr="00BF0DE1" w:rsidRDefault="00BF0DE1" w:rsidP="00BF0DE1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3.6.Расписание звонков:</w:t>
      </w:r>
    </w:p>
    <w:p w:rsidR="00BF0DE1" w:rsidRPr="00BF0DE1" w:rsidRDefault="00BF0DE1" w:rsidP="00BF0DE1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 </w:t>
      </w:r>
    </w:p>
    <w:p w:rsidR="00BF0DE1" w:rsidRPr="00BF0DE1" w:rsidRDefault="00BF0DE1" w:rsidP="00BF0DE1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3195"/>
      </w:tblGrid>
      <w:tr w:rsidR="00491A6E" w:rsidRPr="00BF0DE1" w:rsidTr="00491A6E">
        <w:trPr>
          <w:jc w:val="center"/>
        </w:trPr>
        <w:tc>
          <w:tcPr>
            <w:tcW w:w="960" w:type="dxa"/>
            <w:tcBorders>
              <w:top w:val="outset" w:sz="6" w:space="0" w:color="F7D774"/>
              <w:left w:val="outset" w:sz="6" w:space="0" w:color="F7D774"/>
              <w:bottom w:val="outset" w:sz="6" w:space="0" w:color="F7D774"/>
              <w:right w:val="outset" w:sz="6" w:space="0" w:color="F7D774"/>
            </w:tcBorders>
            <w:hideMark/>
          </w:tcPr>
          <w:p w:rsidR="00BF0DE1" w:rsidRPr="00BF0DE1" w:rsidRDefault="00491A6E" w:rsidP="00BF0DE1">
            <w:pPr>
              <w:spacing w:after="225" w:line="225" w:lineRule="atLeast"/>
              <w:jc w:val="both"/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</w:pPr>
            <w:r w:rsidRPr="00BF0DE1">
              <w:rPr>
                <w:rFonts w:ascii="Tahoma" w:eastAsia="Times New Roman" w:hAnsi="Tahoma" w:cs="Tahoma"/>
                <w:b/>
                <w:bCs/>
                <w:color w:val="4A4A48"/>
                <w:sz w:val="18"/>
                <w:szCs w:val="18"/>
                <w:lang w:eastAsia="ru-RU"/>
              </w:rPr>
              <w:t>Урок</w:t>
            </w:r>
          </w:p>
        </w:tc>
        <w:tc>
          <w:tcPr>
            <w:tcW w:w="3195" w:type="dxa"/>
            <w:tcBorders>
              <w:top w:val="outset" w:sz="6" w:space="0" w:color="F7D774"/>
              <w:left w:val="outset" w:sz="6" w:space="0" w:color="F7D774"/>
              <w:bottom w:val="outset" w:sz="6" w:space="0" w:color="F7D774"/>
              <w:right w:val="outset" w:sz="6" w:space="0" w:color="F7D774"/>
            </w:tcBorders>
            <w:hideMark/>
          </w:tcPr>
          <w:p w:rsidR="00BF0DE1" w:rsidRPr="00BF0DE1" w:rsidRDefault="00491A6E" w:rsidP="00BF0DE1">
            <w:pPr>
              <w:spacing w:after="225" w:line="225" w:lineRule="atLeast"/>
              <w:jc w:val="both"/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</w:pPr>
            <w:r w:rsidRPr="00BF0DE1">
              <w:rPr>
                <w:rFonts w:ascii="Tahoma" w:eastAsia="Times New Roman" w:hAnsi="Tahoma" w:cs="Tahoma"/>
                <w:b/>
                <w:bCs/>
                <w:color w:val="4A4A48"/>
                <w:sz w:val="18"/>
                <w:szCs w:val="18"/>
                <w:lang w:eastAsia="ru-RU"/>
              </w:rPr>
              <w:t>45 минут</w:t>
            </w:r>
          </w:p>
        </w:tc>
      </w:tr>
      <w:tr w:rsidR="00491A6E" w:rsidRPr="00BF0DE1" w:rsidTr="00491A6E">
        <w:trPr>
          <w:jc w:val="center"/>
        </w:trPr>
        <w:tc>
          <w:tcPr>
            <w:tcW w:w="960" w:type="dxa"/>
            <w:tcBorders>
              <w:top w:val="outset" w:sz="6" w:space="0" w:color="F7D774"/>
              <w:left w:val="outset" w:sz="6" w:space="0" w:color="F7D774"/>
              <w:bottom w:val="outset" w:sz="6" w:space="0" w:color="F7D774"/>
              <w:right w:val="outset" w:sz="6" w:space="0" w:color="F7D774"/>
            </w:tcBorders>
            <w:hideMark/>
          </w:tcPr>
          <w:p w:rsidR="00BF0DE1" w:rsidRPr="00BF0DE1" w:rsidRDefault="00491A6E" w:rsidP="00BF0DE1">
            <w:pPr>
              <w:spacing w:after="225" w:line="225" w:lineRule="atLeast"/>
              <w:jc w:val="both"/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</w:pPr>
            <w:r w:rsidRPr="00BF0DE1"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95" w:type="dxa"/>
            <w:tcBorders>
              <w:top w:val="outset" w:sz="6" w:space="0" w:color="F7D774"/>
              <w:left w:val="outset" w:sz="6" w:space="0" w:color="F7D774"/>
              <w:bottom w:val="outset" w:sz="6" w:space="0" w:color="F7D774"/>
              <w:right w:val="outset" w:sz="6" w:space="0" w:color="F7D774"/>
            </w:tcBorders>
            <w:hideMark/>
          </w:tcPr>
          <w:p w:rsidR="00BF0DE1" w:rsidRPr="00BF0DE1" w:rsidRDefault="00491A6E" w:rsidP="00BF0DE1">
            <w:pPr>
              <w:spacing w:after="225" w:line="225" w:lineRule="atLeast"/>
              <w:jc w:val="both"/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</w:pPr>
            <w:r w:rsidRPr="00BF0DE1"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  <w:t>8:30–9:15</w:t>
            </w:r>
          </w:p>
        </w:tc>
      </w:tr>
      <w:tr w:rsidR="00491A6E" w:rsidRPr="00BF0DE1" w:rsidTr="00491A6E">
        <w:trPr>
          <w:jc w:val="center"/>
        </w:trPr>
        <w:tc>
          <w:tcPr>
            <w:tcW w:w="960" w:type="dxa"/>
            <w:tcBorders>
              <w:top w:val="outset" w:sz="6" w:space="0" w:color="F7D774"/>
              <w:left w:val="outset" w:sz="6" w:space="0" w:color="F7D774"/>
              <w:bottom w:val="outset" w:sz="6" w:space="0" w:color="F7D774"/>
              <w:right w:val="outset" w:sz="6" w:space="0" w:color="F7D774"/>
            </w:tcBorders>
            <w:hideMark/>
          </w:tcPr>
          <w:p w:rsidR="00BF0DE1" w:rsidRPr="00BF0DE1" w:rsidRDefault="00491A6E" w:rsidP="00BF0DE1">
            <w:pPr>
              <w:spacing w:after="225" w:line="225" w:lineRule="atLeast"/>
              <w:jc w:val="both"/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</w:pPr>
            <w:r w:rsidRPr="00BF0DE1"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195" w:type="dxa"/>
            <w:tcBorders>
              <w:top w:val="outset" w:sz="6" w:space="0" w:color="F7D774"/>
              <w:left w:val="outset" w:sz="6" w:space="0" w:color="F7D774"/>
              <w:bottom w:val="outset" w:sz="6" w:space="0" w:color="F7D774"/>
              <w:right w:val="outset" w:sz="6" w:space="0" w:color="F7D774"/>
            </w:tcBorders>
            <w:hideMark/>
          </w:tcPr>
          <w:p w:rsidR="00BF0DE1" w:rsidRPr="00BF0DE1" w:rsidRDefault="00491A6E" w:rsidP="00BF0DE1">
            <w:pPr>
              <w:spacing w:after="225" w:line="225" w:lineRule="atLeast"/>
              <w:jc w:val="both"/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</w:pPr>
            <w:r w:rsidRPr="00BF0DE1"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  <w:t>9:25–10:10</w:t>
            </w:r>
          </w:p>
        </w:tc>
      </w:tr>
      <w:tr w:rsidR="00491A6E" w:rsidRPr="00BF0DE1" w:rsidTr="00491A6E">
        <w:trPr>
          <w:jc w:val="center"/>
        </w:trPr>
        <w:tc>
          <w:tcPr>
            <w:tcW w:w="960" w:type="dxa"/>
            <w:tcBorders>
              <w:top w:val="outset" w:sz="6" w:space="0" w:color="F7D774"/>
              <w:left w:val="outset" w:sz="6" w:space="0" w:color="F7D774"/>
              <w:bottom w:val="outset" w:sz="6" w:space="0" w:color="F7D774"/>
              <w:right w:val="outset" w:sz="6" w:space="0" w:color="F7D774"/>
            </w:tcBorders>
            <w:hideMark/>
          </w:tcPr>
          <w:p w:rsidR="00BF0DE1" w:rsidRPr="00BF0DE1" w:rsidRDefault="00491A6E" w:rsidP="00BF0DE1">
            <w:pPr>
              <w:spacing w:after="225" w:line="225" w:lineRule="atLeast"/>
              <w:jc w:val="both"/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</w:pPr>
            <w:r w:rsidRPr="00BF0DE1"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195" w:type="dxa"/>
            <w:tcBorders>
              <w:top w:val="outset" w:sz="6" w:space="0" w:color="F7D774"/>
              <w:left w:val="outset" w:sz="6" w:space="0" w:color="F7D774"/>
              <w:bottom w:val="outset" w:sz="6" w:space="0" w:color="F7D774"/>
              <w:right w:val="outset" w:sz="6" w:space="0" w:color="F7D774"/>
            </w:tcBorders>
            <w:hideMark/>
          </w:tcPr>
          <w:p w:rsidR="00BF0DE1" w:rsidRPr="00BF0DE1" w:rsidRDefault="00491A6E" w:rsidP="00BF0DE1">
            <w:pPr>
              <w:spacing w:after="225" w:line="225" w:lineRule="atLeast"/>
              <w:jc w:val="both"/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  <w:t>10:20–11:0</w:t>
            </w:r>
            <w:r w:rsidRPr="00BF0DE1"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  <w:t>5</w:t>
            </w:r>
          </w:p>
        </w:tc>
      </w:tr>
      <w:tr w:rsidR="00491A6E" w:rsidRPr="00BF0DE1" w:rsidTr="00491A6E">
        <w:trPr>
          <w:jc w:val="center"/>
        </w:trPr>
        <w:tc>
          <w:tcPr>
            <w:tcW w:w="960" w:type="dxa"/>
            <w:tcBorders>
              <w:top w:val="outset" w:sz="6" w:space="0" w:color="F7D774"/>
              <w:left w:val="outset" w:sz="6" w:space="0" w:color="F7D774"/>
              <w:bottom w:val="outset" w:sz="6" w:space="0" w:color="F7D774"/>
              <w:right w:val="outset" w:sz="6" w:space="0" w:color="F7D774"/>
            </w:tcBorders>
            <w:hideMark/>
          </w:tcPr>
          <w:p w:rsidR="00BF0DE1" w:rsidRPr="00BF0DE1" w:rsidRDefault="00491A6E" w:rsidP="00BF0DE1">
            <w:pPr>
              <w:spacing w:after="225" w:line="225" w:lineRule="atLeast"/>
              <w:jc w:val="both"/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</w:pPr>
            <w:r w:rsidRPr="00BF0DE1"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195" w:type="dxa"/>
            <w:tcBorders>
              <w:top w:val="outset" w:sz="6" w:space="0" w:color="F7D774"/>
              <w:left w:val="outset" w:sz="6" w:space="0" w:color="F7D774"/>
              <w:bottom w:val="outset" w:sz="6" w:space="0" w:color="F7D774"/>
              <w:right w:val="outset" w:sz="6" w:space="0" w:color="F7D774"/>
            </w:tcBorders>
            <w:hideMark/>
          </w:tcPr>
          <w:p w:rsidR="00BF0DE1" w:rsidRPr="00BF0DE1" w:rsidRDefault="00491A6E" w:rsidP="00BF0DE1">
            <w:pPr>
              <w:spacing w:after="225" w:line="225" w:lineRule="atLeast"/>
              <w:jc w:val="both"/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  <w:t>11:20–12:0</w:t>
            </w:r>
            <w:r w:rsidRPr="00BF0DE1"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  <w:t>5</w:t>
            </w:r>
          </w:p>
        </w:tc>
      </w:tr>
      <w:tr w:rsidR="00491A6E" w:rsidRPr="00BF0DE1" w:rsidTr="00491A6E">
        <w:trPr>
          <w:jc w:val="center"/>
        </w:trPr>
        <w:tc>
          <w:tcPr>
            <w:tcW w:w="960" w:type="dxa"/>
            <w:tcBorders>
              <w:top w:val="outset" w:sz="6" w:space="0" w:color="F7D774"/>
              <w:left w:val="outset" w:sz="6" w:space="0" w:color="F7D774"/>
              <w:bottom w:val="outset" w:sz="6" w:space="0" w:color="F7D774"/>
              <w:right w:val="outset" w:sz="6" w:space="0" w:color="F7D774"/>
            </w:tcBorders>
            <w:hideMark/>
          </w:tcPr>
          <w:p w:rsidR="00BF0DE1" w:rsidRPr="00BF0DE1" w:rsidRDefault="00491A6E" w:rsidP="00BF0DE1">
            <w:pPr>
              <w:spacing w:after="225" w:line="225" w:lineRule="atLeast"/>
              <w:jc w:val="both"/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</w:pPr>
            <w:r w:rsidRPr="00BF0DE1"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195" w:type="dxa"/>
            <w:tcBorders>
              <w:top w:val="outset" w:sz="6" w:space="0" w:color="F7D774"/>
              <w:left w:val="outset" w:sz="6" w:space="0" w:color="F7D774"/>
              <w:bottom w:val="outset" w:sz="6" w:space="0" w:color="F7D774"/>
              <w:right w:val="outset" w:sz="6" w:space="0" w:color="F7D774"/>
            </w:tcBorders>
            <w:hideMark/>
          </w:tcPr>
          <w:p w:rsidR="00BF0DE1" w:rsidRPr="00BF0DE1" w:rsidRDefault="00491A6E" w:rsidP="00BF0DE1">
            <w:pPr>
              <w:spacing w:after="225" w:line="225" w:lineRule="atLeast"/>
              <w:jc w:val="both"/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  <w:t>12:15–13:00</w:t>
            </w:r>
          </w:p>
        </w:tc>
      </w:tr>
      <w:tr w:rsidR="00491A6E" w:rsidRPr="00BF0DE1" w:rsidTr="00491A6E">
        <w:trPr>
          <w:jc w:val="center"/>
        </w:trPr>
        <w:tc>
          <w:tcPr>
            <w:tcW w:w="960" w:type="dxa"/>
            <w:tcBorders>
              <w:top w:val="outset" w:sz="6" w:space="0" w:color="F7D774"/>
              <w:left w:val="outset" w:sz="6" w:space="0" w:color="F7D774"/>
              <w:bottom w:val="outset" w:sz="6" w:space="0" w:color="F7D774"/>
              <w:right w:val="outset" w:sz="6" w:space="0" w:color="F7D774"/>
            </w:tcBorders>
            <w:hideMark/>
          </w:tcPr>
          <w:p w:rsidR="00BF0DE1" w:rsidRPr="00BF0DE1" w:rsidRDefault="00491A6E" w:rsidP="00BF0DE1">
            <w:pPr>
              <w:spacing w:after="225" w:line="225" w:lineRule="atLeast"/>
              <w:jc w:val="both"/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</w:pPr>
            <w:r w:rsidRPr="00BF0DE1"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195" w:type="dxa"/>
            <w:tcBorders>
              <w:top w:val="outset" w:sz="6" w:space="0" w:color="F7D774"/>
              <w:left w:val="outset" w:sz="6" w:space="0" w:color="F7D774"/>
              <w:bottom w:val="outset" w:sz="6" w:space="0" w:color="F7D774"/>
              <w:right w:val="outset" w:sz="6" w:space="0" w:color="F7D774"/>
            </w:tcBorders>
            <w:hideMark/>
          </w:tcPr>
          <w:p w:rsidR="00BF0DE1" w:rsidRPr="00BF0DE1" w:rsidRDefault="00491A6E" w:rsidP="00BF0DE1">
            <w:pPr>
              <w:spacing w:after="225" w:line="225" w:lineRule="atLeast"/>
              <w:jc w:val="both"/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  <w:t>13:10–13:55</w:t>
            </w:r>
          </w:p>
        </w:tc>
      </w:tr>
      <w:tr w:rsidR="00491A6E" w:rsidRPr="00BF0DE1" w:rsidTr="00491A6E">
        <w:trPr>
          <w:jc w:val="center"/>
        </w:trPr>
        <w:tc>
          <w:tcPr>
            <w:tcW w:w="960" w:type="dxa"/>
            <w:tcBorders>
              <w:top w:val="outset" w:sz="6" w:space="0" w:color="F7D774"/>
              <w:left w:val="outset" w:sz="6" w:space="0" w:color="F7D774"/>
              <w:bottom w:val="outset" w:sz="6" w:space="0" w:color="F7D774"/>
              <w:right w:val="outset" w:sz="6" w:space="0" w:color="F7D774"/>
            </w:tcBorders>
            <w:hideMark/>
          </w:tcPr>
          <w:p w:rsidR="00BF0DE1" w:rsidRPr="00BF0DE1" w:rsidRDefault="00491A6E" w:rsidP="00BF0DE1">
            <w:pPr>
              <w:spacing w:after="225" w:line="225" w:lineRule="atLeast"/>
              <w:jc w:val="both"/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</w:pPr>
            <w:r w:rsidRPr="00BF0DE1"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195" w:type="dxa"/>
            <w:tcBorders>
              <w:top w:val="outset" w:sz="6" w:space="0" w:color="F7D774"/>
              <w:left w:val="outset" w:sz="6" w:space="0" w:color="F7D774"/>
              <w:bottom w:val="outset" w:sz="6" w:space="0" w:color="F7D774"/>
              <w:right w:val="outset" w:sz="6" w:space="0" w:color="F7D774"/>
            </w:tcBorders>
            <w:hideMark/>
          </w:tcPr>
          <w:p w:rsidR="00BF0DE1" w:rsidRPr="00BF0DE1" w:rsidRDefault="00263181" w:rsidP="00BF0DE1">
            <w:pPr>
              <w:spacing w:after="225" w:line="225" w:lineRule="atLeast"/>
              <w:jc w:val="both"/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  <w:t>14:05</w:t>
            </w:r>
            <w:r w:rsidR="00491A6E"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  <w:t>- 14.</w:t>
            </w:r>
            <w:r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  <w:t>50</w:t>
            </w:r>
          </w:p>
        </w:tc>
      </w:tr>
      <w:tr w:rsidR="00491A6E" w:rsidRPr="00BF0DE1" w:rsidTr="00BF0DE1">
        <w:trPr>
          <w:jc w:val="center"/>
        </w:trPr>
        <w:tc>
          <w:tcPr>
            <w:tcW w:w="960" w:type="dxa"/>
            <w:tcBorders>
              <w:top w:val="outset" w:sz="6" w:space="0" w:color="F7D774"/>
              <w:left w:val="outset" w:sz="6" w:space="0" w:color="F7D774"/>
              <w:bottom w:val="outset" w:sz="6" w:space="0" w:color="F7D774"/>
              <w:right w:val="outset" w:sz="6" w:space="0" w:color="F7D774"/>
            </w:tcBorders>
            <w:hideMark/>
          </w:tcPr>
          <w:p w:rsidR="00491A6E" w:rsidRPr="00BF0DE1" w:rsidRDefault="00491A6E" w:rsidP="00BF0DE1">
            <w:pPr>
              <w:spacing w:after="0" w:line="225" w:lineRule="atLeast"/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</w:pPr>
            <w:r w:rsidRPr="00BF0DE1"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95" w:type="dxa"/>
            <w:tcBorders>
              <w:top w:val="outset" w:sz="6" w:space="0" w:color="F7D774"/>
              <w:left w:val="outset" w:sz="6" w:space="0" w:color="F7D774"/>
              <w:bottom w:val="outset" w:sz="6" w:space="0" w:color="F7D774"/>
              <w:right w:val="outset" w:sz="6" w:space="0" w:color="F7D774"/>
            </w:tcBorders>
            <w:hideMark/>
          </w:tcPr>
          <w:p w:rsidR="00491A6E" w:rsidRPr="00BF0DE1" w:rsidRDefault="00491A6E" w:rsidP="00BF0DE1">
            <w:pPr>
              <w:spacing w:after="0" w:line="225" w:lineRule="atLeast"/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</w:pPr>
            <w:r w:rsidRPr="00BF0DE1"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  <w:t> </w:t>
            </w:r>
          </w:p>
        </w:tc>
      </w:tr>
    </w:tbl>
    <w:p w:rsidR="00BF0DE1" w:rsidRPr="00BF0DE1" w:rsidRDefault="00BF0DE1" w:rsidP="00BF0DE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 </w:t>
      </w:r>
    </w:p>
    <w:p w:rsidR="00BF0DE1" w:rsidRPr="00BF0DE1" w:rsidRDefault="00BF0DE1" w:rsidP="00BF0DE1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3.6. Основные образовательные программы начального общего, основного общего, среднего общего образования реализуются в соответствии с утвержденным расписанием занятий. Расписание занятий составляется в соответствии с гигиеническими требованиями к расписанию уроков с учетом дневной и недельной умственной работоспособности обучающихся и шкалой трудности учебных предметов и утверждается директором школы.</w:t>
      </w:r>
    </w:p>
    <w:p w:rsidR="00BF0DE1" w:rsidRPr="00BF0DE1" w:rsidRDefault="00BF0DE1" w:rsidP="00BF0DE1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 </w:t>
      </w:r>
    </w:p>
    <w:p w:rsidR="00BF0DE1" w:rsidRPr="00BF0DE1" w:rsidRDefault="00BF0DE1" w:rsidP="00BF0DE1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BF0DE1">
        <w:rPr>
          <w:rFonts w:ascii="Tahoma" w:eastAsia="Times New Roman" w:hAnsi="Tahoma" w:cs="Tahoma"/>
          <w:b/>
          <w:bCs/>
          <w:color w:val="4A4A4A"/>
          <w:sz w:val="18"/>
          <w:szCs w:val="18"/>
          <w:lang w:eastAsia="ru-RU"/>
        </w:rPr>
        <w:t>4. Особенности организации образовательного процесса</w:t>
      </w:r>
    </w:p>
    <w:p w:rsidR="00BF0DE1" w:rsidRPr="00BF0DE1" w:rsidRDefault="00BF0DE1" w:rsidP="00BF0DE1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 </w:t>
      </w:r>
    </w:p>
    <w:p w:rsidR="00263181" w:rsidRDefault="00BF0DE1" w:rsidP="00BF0DE1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 xml:space="preserve">4.1. При проведении занятий по иностранному языку, информатике и ИКТ, практических занятий по физике, химии при наполняемости классов свыше 20 человек осуществляется деление класса на группы. </w:t>
      </w:r>
    </w:p>
    <w:p w:rsidR="00BF0DE1" w:rsidRPr="00BF0DE1" w:rsidRDefault="00BF0DE1" w:rsidP="00BF0DE1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4.2.  Объем домашних заданий (по всем предметам) должен быть таким, чтобы затраты времени на его выполнение не превышали (в астрономических часах): во 2–3-х классах – 1,5 ч, в 4–5-х классах – 2 ч, в 6–8-х классах – 2,5 ч, в 9–11-х классах – 3,5 ч. Домашние задания в 1-м классе не задаются.</w:t>
      </w:r>
    </w:p>
    <w:p w:rsidR="00BF0DE1" w:rsidRPr="00BF0DE1" w:rsidRDefault="00BF0DE1" w:rsidP="00BF0DE1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 </w:t>
      </w:r>
    </w:p>
    <w:p w:rsidR="00BF0DE1" w:rsidRPr="00BF0DE1" w:rsidRDefault="00BF0DE1" w:rsidP="00BF0DE1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BF0DE1">
        <w:rPr>
          <w:rFonts w:ascii="Tahoma" w:eastAsia="Times New Roman" w:hAnsi="Tahoma" w:cs="Tahoma"/>
          <w:b/>
          <w:bCs/>
          <w:color w:val="4A4A4A"/>
          <w:sz w:val="18"/>
          <w:szCs w:val="18"/>
          <w:lang w:eastAsia="ru-RU"/>
        </w:rPr>
        <w:t>5. Режим внеурочной деятельности</w:t>
      </w:r>
    </w:p>
    <w:p w:rsidR="00BF0DE1" w:rsidRPr="00BF0DE1" w:rsidRDefault="00BF0DE1" w:rsidP="00BF0DE1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 </w:t>
      </w:r>
    </w:p>
    <w:p w:rsidR="00BF0DE1" w:rsidRPr="00BF0DE1" w:rsidRDefault="00BF0DE1" w:rsidP="00BF0DE1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5.1. Режим работы кружков, секций, детских общественных объединений устанавливается расписанием занятий, утвержденным директором школы.</w:t>
      </w:r>
    </w:p>
    <w:p w:rsidR="00BF0DE1" w:rsidRPr="00BF0DE1" w:rsidRDefault="00BF0DE1" w:rsidP="00BF0DE1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5.2. Время проведения экскурсий, походов, выходов с детьми на внеклассные мероприятия устанавливается в соответствии с календарно-тематическим планированием и планом воспитательной работы.</w:t>
      </w:r>
    </w:p>
    <w:p w:rsidR="00BF0DE1" w:rsidRPr="00BF0DE1" w:rsidRDefault="00BF0DE1" w:rsidP="00BF0DE1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5.3. Начало занятий внеурочной деятельностью, факультативные и элективные курсы, занятия детских объединений, реализующих программы дополнительного образования детей начинается  не ранее, чем через 45 минут после окончания уроков.</w:t>
      </w:r>
    </w:p>
    <w:sectPr w:rsidR="00BF0DE1" w:rsidRPr="00BF0DE1" w:rsidSect="002E0A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DF12CB"/>
    <w:multiLevelType w:val="multilevel"/>
    <w:tmpl w:val="6476A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6E49"/>
    <w:rsid w:val="00263181"/>
    <w:rsid w:val="002E0A55"/>
    <w:rsid w:val="00491A6E"/>
    <w:rsid w:val="00876E49"/>
    <w:rsid w:val="008E0C0D"/>
    <w:rsid w:val="00BF0DE1"/>
    <w:rsid w:val="00CB3ACF"/>
    <w:rsid w:val="00DE4A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7D5D0C-9A95-41AD-9B0D-62AD5B4FC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0A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0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0D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27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46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72318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493867">
          <w:marLeft w:val="225"/>
          <w:marRight w:val="225"/>
          <w:marTop w:val="225"/>
          <w:marBottom w:val="0"/>
          <w:divBdr>
            <w:top w:val="single" w:sz="6" w:space="1" w:color="FFCC00"/>
            <w:left w:val="single" w:sz="6" w:space="1" w:color="FFCC00"/>
            <w:bottom w:val="single" w:sz="6" w:space="1" w:color="FFCC00"/>
            <w:right w:val="single" w:sz="6" w:space="1" w:color="FFCC00"/>
          </w:divBdr>
          <w:divsChild>
            <w:div w:id="1109466200">
              <w:marLeft w:val="0"/>
              <w:marRight w:val="0"/>
              <w:marTop w:val="0"/>
              <w:marBottom w:val="0"/>
              <w:divBdr>
                <w:top w:val="none" w:sz="0" w:space="5" w:color="B96262"/>
                <w:left w:val="none" w:sz="0" w:space="9" w:color="B96262"/>
                <w:bottom w:val="none" w:sz="0" w:space="5" w:color="B96262"/>
                <w:right w:val="none" w:sz="0" w:space="9" w:color="B96262"/>
              </w:divBdr>
            </w:div>
            <w:div w:id="69057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39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994789">
          <w:marLeft w:val="225"/>
          <w:marRight w:val="225"/>
          <w:marTop w:val="225"/>
          <w:marBottom w:val="0"/>
          <w:divBdr>
            <w:top w:val="single" w:sz="6" w:space="1" w:color="FFCC00"/>
            <w:left w:val="single" w:sz="6" w:space="1" w:color="FFCC00"/>
            <w:bottom w:val="single" w:sz="6" w:space="1" w:color="FFCC00"/>
            <w:right w:val="single" w:sz="6" w:space="1" w:color="FFCC00"/>
          </w:divBdr>
          <w:divsChild>
            <w:div w:id="448597522">
              <w:marLeft w:val="0"/>
              <w:marRight w:val="0"/>
              <w:marTop w:val="0"/>
              <w:marBottom w:val="0"/>
              <w:divBdr>
                <w:top w:val="none" w:sz="0" w:space="5" w:color="B96262"/>
                <w:left w:val="none" w:sz="0" w:space="9" w:color="B96262"/>
                <w:bottom w:val="none" w:sz="0" w:space="5" w:color="B96262"/>
                <w:right w:val="none" w:sz="0" w:space="9" w:color="B96262"/>
              </w:divBdr>
            </w:div>
            <w:div w:id="34467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138242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69693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772919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889155">
          <w:marLeft w:val="225"/>
          <w:marRight w:val="225"/>
          <w:marTop w:val="225"/>
          <w:marBottom w:val="0"/>
          <w:divBdr>
            <w:top w:val="single" w:sz="6" w:space="1" w:color="FFCC00"/>
            <w:left w:val="single" w:sz="6" w:space="1" w:color="FFCC00"/>
            <w:bottom w:val="single" w:sz="6" w:space="1" w:color="FFCC00"/>
            <w:right w:val="single" w:sz="6" w:space="1" w:color="FFCC00"/>
          </w:divBdr>
          <w:divsChild>
            <w:div w:id="359820508">
              <w:marLeft w:val="0"/>
              <w:marRight w:val="0"/>
              <w:marTop w:val="0"/>
              <w:marBottom w:val="0"/>
              <w:divBdr>
                <w:top w:val="none" w:sz="0" w:space="5" w:color="B96262"/>
                <w:left w:val="none" w:sz="0" w:space="9" w:color="B96262"/>
                <w:bottom w:val="none" w:sz="0" w:space="5" w:color="B96262"/>
                <w:right w:val="none" w:sz="0" w:space="9" w:color="B96262"/>
              </w:divBdr>
            </w:div>
            <w:div w:id="1141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626</Words>
  <Characters>3573</Characters>
  <Application>Microsoft Office Word</Application>
  <DocSecurity>0</DocSecurity>
  <Lines>29</Lines>
  <Paragraphs>8</Paragraphs>
  <ScaleCrop>false</ScaleCrop>
  <Company/>
  <LinksUpToDate>false</LinksUpToDate>
  <CharactersWithSpaces>4191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sad84</dc:creator>
  <cp:keywords/>
  <dc:description/>
  <cp:lastModifiedBy>Абдулгалим Адамов</cp:lastModifiedBy>
  <cp:revision>6</cp:revision>
  <dcterms:created xsi:type="dcterms:W3CDTF">2019-02-07T06:43:00Z</dcterms:created>
  <dcterms:modified xsi:type="dcterms:W3CDTF">2021-02-26T18:27:00Z</dcterms:modified>
</cp:coreProperties>
</file>